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D64D15">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D64D15">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D64D15">
              <w:rPr>
                <w:rFonts w:cs="Times New Roman" w:hint="eastAsia"/>
                <w:w w:val="83"/>
                <w:sz w:val="16"/>
                <w:szCs w:val="16"/>
                <w:fitText w:val="1236" w:id="1746635521"/>
              </w:rPr>
              <w:t>注</w:t>
            </w:r>
            <w:r w:rsidRPr="00D64D15">
              <w:rPr>
                <w:rFonts w:cs="Times New Roman"/>
                <w:w w:val="83"/>
                <w:sz w:val="16"/>
                <w:szCs w:val="16"/>
                <w:fitText w:val="1236" w:id="1746635521"/>
              </w:rPr>
              <w:t>.</w:t>
            </w:r>
            <w:r w:rsidRPr="00D64D15">
              <w:rPr>
                <w:rFonts w:cs="Times New Roman" w:hint="eastAsia"/>
                <w:w w:val="83"/>
                <w:sz w:val="16"/>
                <w:szCs w:val="16"/>
                <w:fitText w:val="1236" w:id="1746635521"/>
              </w:rPr>
              <w:t>他社と兼務の場</w:t>
            </w:r>
            <w:r w:rsidRPr="00D64D15">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9860C3">
        <w:rPr>
          <w:rFonts w:asciiTheme="majorEastAsia" w:eastAsiaTheme="majorEastAsia" w:hAnsiTheme="majorEastAsia" w:cs="Times New Roman" w:hint="eastAsia"/>
          <w:color w:val="000000" w:themeColor="text1"/>
          <w:sz w:val="18"/>
          <w:szCs w:val="18"/>
        </w:rPr>
        <w:t>３７ペ</w:t>
      </w:r>
      <w:r w:rsidRPr="009860C3">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9860C3">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F1EB0EA"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1139A" w:rsidRDefault="001A6101" w:rsidP="00945FB0">
            <w:pPr>
              <w:rPr>
                <w:rFonts w:asciiTheme="majorEastAsia" w:eastAsiaTheme="majorEastAsia" w:hAnsiTheme="majorEastAsia" w:cs="Times New Roman"/>
                <w:sz w:val="22"/>
                <w:szCs w:val="22"/>
              </w:rPr>
            </w:pPr>
          </w:p>
          <w:p w14:paraId="44784D88" w14:textId="77777777" w:rsidR="001A6101" w:rsidRPr="0051139A" w:rsidRDefault="001A6101" w:rsidP="00945FB0">
            <w:pPr>
              <w:rPr>
                <w:rFonts w:asciiTheme="majorEastAsia" w:eastAsiaTheme="majorEastAsia" w:hAnsiTheme="majorEastAsia" w:cs="Times New Roman"/>
                <w:sz w:val="22"/>
                <w:szCs w:val="22"/>
              </w:rPr>
            </w:pPr>
          </w:p>
          <w:p w14:paraId="56433465" w14:textId="77777777" w:rsidR="001A6101" w:rsidRPr="0051139A"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9860C3">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D64D15">
                    <w:rPr>
                      <w:rFonts w:asciiTheme="majorEastAsia" w:eastAsiaTheme="majorEastAsia" w:hAnsiTheme="majorEastAsia" w:cs="Century" w:hint="eastAsia"/>
                      <w:bCs/>
                      <w:spacing w:val="90"/>
                      <w:sz w:val="20"/>
                      <w:szCs w:val="20"/>
                      <w:fitText w:val="1000" w:id="1746635522"/>
                    </w:rPr>
                    <w:t>売上</w:t>
                  </w:r>
                  <w:r w:rsidRPr="00D64D15">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D64D15">
                    <w:rPr>
                      <w:rFonts w:asciiTheme="majorEastAsia" w:eastAsiaTheme="majorEastAsia" w:hAnsiTheme="majorEastAsia" w:cs="Century" w:hint="eastAsia"/>
                      <w:bCs/>
                      <w:spacing w:val="15"/>
                      <w:sz w:val="20"/>
                      <w:szCs w:val="20"/>
                      <w:fitText w:val="1000" w:id="1746635523"/>
                    </w:rPr>
                    <w:t>営業利</w:t>
                  </w:r>
                  <w:r w:rsidRPr="00D64D15">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D64D15">
                    <w:rPr>
                      <w:rFonts w:asciiTheme="majorEastAsia" w:eastAsiaTheme="majorEastAsia" w:hAnsiTheme="majorEastAsia" w:cs="Century" w:hint="eastAsia"/>
                      <w:bCs/>
                      <w:w w:val="94"/>
                      <w:sz w:val="20"/>
                      <w:szCs w:val="20"/>
                      <w:fitText w:val="1000" w:id="1746635524"/>
                    </w:rPr>
                    <w:t>営業外費</w:t>
                  </w:r>
                  <w:r w:rsidRPr="00D64D15">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4F022FFA"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00D64D15">
                                          <w:rPr>
                                            <w:rFonts w:asciiTheme="majorEastAsia" w:eastAsiaTheme="majorEastAsia" w:hAnsiTheme="majorEastAsia" w:hint="eastAsia"/>
                                            <w:color w:val="000000" w:themeColor="text1"/>
                                            <w:sz w:val="15"/>
                                            <w:szCs w:val="15"/>
                                          </w:rPr>
                                          <w:t>数値（それぞれ３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D64D15">
                                          <w:rPr>
                                            <w:rFonts w:asciiTheme="majorEastAsia" w:eastAsiaTheme="majorEastAsia" w:hAnsiTheme="majorEastAsia" w:hint="eastAsia"/>
                                            <w:color w:val="000000" w:themeColor="text1"/>
                                            <w:sz w:val="15"/>
                                            <w:szCs w:val="15"/>
                                          </w:rPr>
                                          <w:t>９</w:t>
                                        </w:r>
                                        <w:bookmarkStart w:id="0" w:name="_GoBack"/>
                                        <w:bookmarkEnd w:id="0"/>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477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4F022FFA"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00D64D15">
                                    <w:rPr>
                                      <w:rFonts w:asciiTheme="majorEastAsia" w:eastAsiaTheme="majorEastAsia" w:hAnsiTheme="majorEastAsia" w:hint="eastAsia"/>
                                      <w:color w:val="000000" w:themeColor="text1"/>
                                      <w:sz w:val="15"/>
                                      <w:szCs w:val="15"/>
                                    </w:rPr>
                                    <w:t>数値（それぞれ３</w:t>
                                  </w:r>
                                  <w:r w:rsidRPr="00741EE0">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color w:val="000000" w:themeColor="text1"/>
                                      <w:sz w:val="15"/>
                                      <w:szCs w:val="15"/>
                                    </w:rPr>
                                    <w:t>、</w:t>
                                  </w:r>
                                  <w:r w:rsidR="00D64D15">
                                    <w:rPr>
                                      <w:rFonts w:asciiTheme="majorEastAsia" w:eastAsiaTheme="majorEastAsia" w:hAnsiTheme="majorEastAsia" w:hint="eastAsia"/>
                                      <w:color w:val="000000" w:themeColor="text1"/>
                                      <w:sz w:val="15"/>
                                      <w:szCs w:val="15"/>
                                    </w:rPr>
                                    <w:t>９</w:t>
                                  </w:r>
                                  <w:bookmarkStart w:id="1" w:name="_GoBack"/>
                                  <w:bookmarkEnd w:id="1"/>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D64D15">
                    <w:rPr>
                      <w:rFonts w:asciiTheme="majorEastAsia" w:eastAsiaTheme="majorEastAsia" w:hAnsiTheme="majorEastAsia" w:cs="Times New Roman" w:hint="eastAsia"/>
                      <w:w w:val="95"/>
                      <w:sz w:val="20"/>
                      <w:szCs w:val="20"/>
                      <w:fitText w:val="1320" w:id="1746635525"/>
                    </w:rPr>
                    <w:t>伸び率（％）</w:t>
                  </w:r>
                  <w:r w:rsidRPr="00D64D15">
                    <w:rPr>
                      <w:rFonts w:asciiTheme="majorEastAsia" w:eastAsiaTheme="majorEastAsia" w:hAnsiTheme="majorEastAsia" w:cs="Times New Roman" w:hint="eastAsia"/>
                      <w:spacing w:val="75"/>
                      <w:w w:val="95"/>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D64D15">
                    <w:rPr>
                      <w:rFonts w:asciiTheme="majorEastAsia" w:eastAsiaTheme="majorEastAsia" w:hAnsiTheme="majorEastAsia" w:cs="Century" w:hint="eastAsia"/>
                      <w:bCs/>
                      <w:spacing w:val="90"/>
                      <w:sz w:val="20"/>
                      <w:szCs w:val="20"/>
                      <w:fitText w:val="1000" w:id="1746635526"/>
                    </w:rPr>
                    <w:t>人件</w:t>
                  </w:r>
                  <w:r w:rsidRPr="00D64D15">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D64D15">
                    <w:rPr>
                      <w:rFonts w:asciiTheme="majorEastAsia" w:eastAsiaTheme="majorEastAsia" w:hAnsiTheme="majorEastAsia" w:cs="Times New Roman" w:hint="eastAsia"/>
                      <w:bCs/>
                      <w:w w:val="68"/>
                      <w:sz w:val="20"/>
                      <w:szCs w:val="20"/>
                    </w:rPr>
                    <w:t>付加価値額</w:t>
                  </w:r>
                  <w:r w:rsidRPr="00D64D15">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D64D15">
                    <w:rPr>
                      <w:rFonts w:asciiTheme="majorEastAsia" w:eastAsiaTheme="majorEastAsia" w:hAnsiTheme="majorEastAsia" w:cs="Times New Roman" w:hint="eastAsia"/>
                      <w:w w:val="95"/>
                      <w:sz w:val="20"/>
                      <w:szCs w:val="20"/>
                      <w:fitText w:val="1320" w:id="1746635527"/>
                    </w:rPr>
                    <w:t>伸び率（％）</w:t>
                  </w:r>
                  <w:r w:rsidRPr="00D64D15">
                    <w:rPr>
                      <w:rFonts w:asciiTheme="majorEastAsia" w:eastAsiaTheme="majorEastAsia" w:hAnsiTheme="majorEastAsia" w:cs="Times New Roman" w:hint="eastAsia"/>
                      <w:spacing w:val="75"/>
                      <w:w w:val="95"/>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D64D15">
                    <w:rPr>
                      <w:rFonts w:asciiTheme="majorEastAsia" w:eastAsiaTheme="majorEastAsia" w:hAnsiTheme="majorEastAsia" w:cs="Times New Roman" w:hint="eastAsia"/>
                      <w:w w:val="91"/>
                      <w:sz w:val="20"/>
                      <w:szCs w:val="20"/>
                    </w:rPr>
                    <w:t>⑥ 設備投資額</w:t>
                  </w:r>
                  <w:r w:rsidRPr="00D64D15">
                    <w:rPr>
                      <w:rFonts w:asciiTheme="majorEastAsia" w:eastAsiaTheme="majorEastAsia" w:hAnsiTheme="majorEastAsia" w:cs="Times New Roman" w:hint="eastAsia"/>
                      <w:w w:val="91"/>
                      <w:sz w:val="20"/>
                      <w:szCs w:val="20"/>
                      <w:vertAlign w:val="superscript"/>
                    </w:rPr>
                    <w:t>※</w:t>
                  </w:r>
                  <w:r w:rsidRPr="00D64D15">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64D15">
              <w:rPr>
                <w:rFonts w:asciiTheme="majorEastAsia" w:eastAsiaTheme="majorEastAsia" w:hAnsiTheme="majorEastAsia" w:cs="Times New Roman" w:hint="eastAsia"/>
                <w:w w:val="78"/>
                <w:sz w:val="20"/>
                <w:szCs w:val="20"/>
                <w:fitText w:val="2200" w:id="1746635528"/>
              </w:rPr>
              <w:t>事業主体（関係省庁・独法等</w:t>
            </w:r>
            <w:r w:rsidRPr="00D64D15">
              <w:rPr>
                <w:rFonts w:asciiTheme="majorEastAsia" w:eastAsiaTheme="majorEastAsia" w:hAnsiTheme="majorEastAsia" w:cs="Times New Roman" w:hint="eastAsia"/>
                <w:spacing w:val="45"/>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D64D15">
              <w:rPr>
                <w:rFonts w:cs="Century" w:hint="eastAsia"/>
                <w:spacing w:val="5"/>
                <w:w w:val="82"/>
                <w:sz w:val="16"/>
                <w:szCs w:val="16"/>
              </w:rPr>
              <w:t>機械装置費（単価５０万円以上</w:t>
            </w:r>
            <w:r w:rsidRPr="00D64D15">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6F1991"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9860C3">
                                    <w:rPr>
                                      <w:rFonts w:asciiTheme="majorEastAsia" w:eastAsiaTheme="majorEastAsia" w:hAnsiTheme="majorEastAsia" w:hint="eastAsia"/>
                                      <w:sz w:val="14"/>
                                      <w:szCs w:val="16"/>
                                    </w:rPr>
                                    <w:t>２３ページ</w:t>
                                  </w:r>
                                  <w:r w:rsidRPr="006F1991">
                                    <w:rPr>
                                      <w:rFonts w:asciiTheme="majorEastAsia" w:eastAsiaTheme="majorEastAsia" w:hAnsiTheme="majorEastAsia" w:hint="eastAsia"/>
                                      <w:sz w:val="14"/>
                                      <w:szCs w:val="16"/>
                                    </w:rPr>
                                    <w:t>「４．経費明細表」を参照。</w:t>
                                  </w:r>
                                </w:p>
                                <w:p w14:paraId="113D2A1C"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2853116"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F1991"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9860C3">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w:t>
                                  </w:r>
                                  <w:r w:rsidRPr="009860C3">
                                    <w:rPr>
                                      <w:rFonts w:asciiTheme="majorEastAsia" w:eastAsiaTheme="majorEastAsia" w:hAnsiTheme="majorEastAsia" w:hint="eastAsia"/>
                                      <w:sz w:val="14"/>
                                      <w:szCs w:val="16"/>
                                    </w:rPr>
                                    <w:t>６２ページ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D64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6F1991"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9860C3">
                              <w:rPr>
                                <w:rFonts w:asciiTheme="majorEastAsia" w:eastAsiaTheme="majorEastAsia" w:hAnsiTheme="majorEastAsia" w:hint="eastAsia"/>
                                <w:sz w:val="14"/>
                                <w:szCs w:val="16"/>
                              </w:rPr>
                              <w:t>２３ページ</w:t>
                            </w:r>
                            <w:r w:rsidRPr="006F1991">
                              <w:rPr>
                                <w:rFonts w:asciiTheme="majorEastAsia" w:eastAsiaTheme="majorEastAsia" w:hAnsiTheme="majorEastAsia" w:hint="eastAsia"/>
                                <w:sz w:val="14"/>
                                <w:szCs w:val="16"/>
                              </w:rPr>
                              <w:t>「４．経費明細表」を参照。</w:t>
                            </w:r>
                          </w:p>
                          <w:p w14:paraId="113D2A1C"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2853116"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F1991"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9860C3">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w:t>
                            </w:r>
                            <w:r w:rsidRPr="009860C3">
                              <w:rPr>
                                <w:rFonts w:asciiTheme="majorEastAsia" w:eastAsiaTheme="majorEastAsia" w:hAnsiTheme="majorEastAsia" w:hint="eastAsia"/>
                                <w:sz w:val="14"/>
                                <w:szCs w:val="16"/>
                              </w:rPr>
                              <w:t>６２ページ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D64D15">
              <w:rPr>
                <w:rFonts w:cs="Century" w:hint="eastAsia"/>
                <w:spacing w:val="5"/>
                <w:w w:val="82"/>
                <w:sz w:val="16"/>
                <w:szCs w:val="16"/>
              </w:rPr>
              <w:t>機械装置費（単価５０万円未満</w:t>
            </w:r>
            <w:r w:rsidRPr="00D64D15">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D64D15">
                    <w:rPr>
                      <w:rFonts w:asciiTheme="majorEastAsia" w:eastAsiaTheme="majorEastAsia" w:hAnsiTheme="majorEastAsia" w:hint="eastAsia"/>
                      <w:w w:val="71"/>
                      <w:sz w:val="21"/>
                      <w:szCs w:val="21"/>
                    </w:rPr>
                    <w:t>事業に要する経費</w:t>
                  </w:r>
                  <w:r w:rsidRPr="00D64D15">
                    <w:rPr>
                      <w:rFonts w:asciiTheme="majorEastAsia" w:eastAsiaTheme="majorEastAsia" w:hAnsiTheme="majorEastAsia"/>
                      <w:w w:val="71"/>
                      <w:sz w:val="21"/>
                      <w:szCs w:val="21"/>
                    </w:rPr>
                    <w:t>(円</w:t>
                  </w:r>
                  <w:r w:rsidRPr="00D64D15">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D64D15">
                    <w:rPr>
                      <w:rFonts w:asciiTheme="majorEastAsia" w:eastAsiaTheme="majorEastAsia" w:hAnsiTheme="majorEastAsia" w:hint="eastAsia"/>
                      <w:w w:val="73"/>
                      <w:sz w:val="21"/>
                      <w:szCs w:val="21"/>
                    </w:rPr>
                    <w:t>事業に要する経費</w:t>
                  </w:r>
                  <w:r w:rsidRPr="00D64D15">
                    <w:rPr>
                      <w:rFonts w:asciiTheme="majorEastAsia" w:eastAsiaTheme="majorEastAsia" w:hAnsiTheme="majorEastAsia"/>
                      <w:w w:val="73"/>
                      <w:sz w:val="21"/>
                      <w:szCs w:val="21"/>
                    </w:rPr>
                    <w:t>(円</w:t>
                  </w:r>
                  <w:r w:rsidRPr="00D64D1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1139A"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9860C3">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60FF5E7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9860C3">
              <w:rPr>
                <w:rFonts w:asciiTheme="majorEastAsia" w:eastAsiaTheme="majorEastAsia" w:hAnsiTheme="majorEastAsia" w:cs="Times New Roman" w:hint="eastAsia"/>
                <w:sz w:val="22"/>
                <w:szCs w:val="18"/>
              </w:rPr>
              <w:t>自社が有効な期間内の経営革新計画</w:t>
            </w:r>
            <w:r w:rsidRPr="009860C3">
              <w:rPr>
                <w:rFonts w:asciiTheme="majorEastAsia" w:eastAsiaTheme="majorEastAsia" w:hAnsiTheme="majorEastAsia" w:cs="Times New Roman" w:hint="eastAsia"/>
                <w:sz w:val="18"/>
                <w:szCs w:val="18"/>
              </w:rPr>
              <w:t>（公募要領２４、３９ページ参照</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1139A" w:rsidRDefault="001A6101" w:rsidP="00945FB0">
            <w:pPr>
              <w:spacing w:afterLines="50" w:after="1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71D5254"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9860C3">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EC51E2" w14:textId="77777777" w:rsidR="001A6101" w:rsidRPr="0051139A" w:rsidRDefault="001A6101" w:rsidP="00945FB0">
            <w:pPr>
              <w:spacing w:afterLines="50" w:after="1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614340E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9860C3">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6C1F0A0E" w14:textId="77777777" w:rsidR="001A6101" w:rsidRPr="0051139A"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0C3"/>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4D15"/>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C9C1-46DC-49CE-B34E-17B155F9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2018-08-10T01:53:00Z</dcterms:modified>
</cp:coreProperties>
</file>